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C" w:rsidRPr="00F05093" w:rsidRDefault="00740F2C" w:rsidP="00740F2C">
      <w:pPr>
        <w:ind w:firstLine="567"/>
        <w:jc w:val="both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Академика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0F2C">
        <w:rPr>
          <w:rFonts w:ascii="Times New Roman" w:hAnsi="Times New Roman" w:cs="Times New Roman"/>
          <w:b/>
          <w:sz w:val="24"/>
          <w:szCs w:val="24"/>
        </w:rPr>
        <w:t>Павлова,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0F2C"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40F2C" w:rsidRDefault="00740F2C" w:rsidP="00740F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541C1" w:rsidRPr="009541C1" w:rsidRDefault="009541C1" w:rsidP="0095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C1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9541C1">
        <w:rPr>
          <w:rFonts w:ascii="Times New Roman" w:hAnsi="Times New Roman" w:cs="Times New Roman"/>
          <w:b/>
          <w:sz w:val="24"/>
          <w:szCs w:val="24"/>
        </w:rPr>
        <w:t>,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541C1">
        <w:rPr>
          <w:rFonts w:ascii="Times New Roman" w:hAnsi="Times New Roman" w:cs="Times New Roman"/>
          <w:b/>
          <w:sz w:val="24"/>
          <w:szCs w:val="24"/>
        </w:rPr>
        <w:t>№2    в санузлах обслуживающего персонала  заменены сливные механизмы бачков  унитазов.</w:t>
      </w:r>
    </w:p>
    <w:p w:rsidR="009541C1" w:rsidRPr="009541C1" w:rsidRDefault="009541C1" w:rsidP="0095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C1">
        <w:rPr>
          <w:rFonts w:ascii="Times New Roman" w:hAnsi="Times New Roman" w:cs="Times New Roman"/>
          <w:b/>
          <w:sz w:val="24"/>
          <w:szCs w:val="24"/>
        </w:rPr>
        <w:t>заменены светодиодные панели 1200х300 мм</w:t>
      </w:r>
      <w:proofErr w:type="gramStart"/>
      <w:r w:rsidRPr="009541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54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41C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541C1">
        <w:rPr>
          <w:rFonts w:ascii="Times New Roman" w:hAnsi="Times New Roman" w:cs="Times New Roman"/>
          <w:b/>
          <w:sz w:val="24"/>
          <w:szCs w:val="24"/>
        </w:rPr>
        <w:t>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9541C1">
        <w:rPr>
          <w:rFonts w:ascii="Times New Roman" w:hAnsi="Times New Roman" w:cs="Times New Roman"/>
          <w:b/>
          <w:sz w:val="24"/>
          <w:szCs w:val="24"/>
        </w:rPr>
        <w:t xml:space="preserve">1 в холлах </w:t>
      </w:r>
      <w:r w:rsidR="00CD4DD1">
        <w:rPr>
          <w:rFonts w:ascii="Times New Roman" w:hAnsi="Times New Roman" w:cs="Times New Roman"/>
          <w:b/>
          <w:sz w:val="24"/>
          <w:szCs w:val="24"/>
        </w:rPr>
        <w:t>14</w:t>
      </w:r>
      <w:r w:rsidRPr="009541C1">
        <w:rPr>
          <w:rFonts w:ascii="Times New Roman" w:hAnsi="Times New Roman" w:cs="Times New Roman"/>
          <w:b/>
          <w:sz w:val="24"/>
          <w:szCs w:val="24"/>
        </w:rPr>
        <w:t xml:space="preserve"> и 1</w:t>
      </w:r>
      <w:r w:rsidR="00CD4DD1">
        <w:rPr>
          <w:rFonts w:ascii="Times New Roman" w:hAnsi="Times New Roman" w:cs="Times New Roman"/>
          <w:b/>
          <w:sz w:val="24"/>
          <w:szCs w:val="24"/>
        </w:rPr>
        <w:t>9</w:t>
      </w:r>
      <w:r w:rsidRPr="009541C1">
        <w:rPr>
          <w:rFonts w:ascii="Times New Roman" w:hAnsi="Times New Roman" w:cs="Times New Roman"/>
          <w:b/>
          <w:sz w:val="24"/>
          <w:szCs w:val="24"/>
        </w:rPr>
        <w:t xml:space="preserve">-го этажа,  корп. №2 в холлах </w:t>
      </w:r>
      <w:r w:rsidR="0006776C" w:rsidRPr="0006776C">
        <w:rPr>
          <w:rFonts w:ascii="Times New Roman" w:hAnsi="Times New Roman" w:cs="Times New Roman"/>
          <w:b/>
          <w:sz w:val="24"/>
          <w:szCs w:val="24"/>
        </w:rPr>
        <w:t>0</w:t>
      </w:r>
      <w:r w:rsidRPr="009541C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6776C">
        <w:rPr>
          <w:rFonts w:ascii="Times New Roman" w:hAnsi="Times New Roman" w:cs="Times New Roman"/>
          <w:b/>
          <w:sz w:val="24"/>
          <w:szCs w:val="24"/>
        </w:rPr>
        <w:t>18</w:t>
      </w:r>
      <w:r w:rsidRPr="009541C1">
        <w:rPr>
          <w:rFonts w:ascii="Times New Roman" w:hAnsi="Times New Roman" w:cs="Times New Roman"/>
          <w:b/>
          <w:sz w:val="24"/>
          <w:szCs w:val="24"/>
        </w:rPr>
        <w:t>-го этажа -</w:t>
      </w:r>
      <w:r w:rsidRPr="009541C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541C1">
        <w:rPr>
          <w:rFonts w:ascii="Times New Roman" w:hAnsi="Times New Roman" w:cs="Times New Roman"/>
          <w:b/>
          <w:sz w:val="24"/>
          <w:szCs w:val="24"/>
        </w:rPr>
        <w:t xml:space="preserve">  шт.  </w:t>
      </w:r>
    </w:p>
    <w:p w:rsidR="009541C1" w:rsidRPr="009541C1" w:rsidRDefault="009541C1" w:rsidP="0095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C1">
        <w:rPr>
          <w:rFonts w:ascii="Times New Roman" w:hAnsi="Times New Roman" w:cs="Times New Roman"/>
          <w:b/>
          <w:sz w:val="24"/>
          <w:szCs w:val="24"/>
        </w:rPr>
        <w:t>в  местах общего пользования и  технических помещениях дома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541C1">
        <w:rPr>
          <w:rFonts w:ascii="Times New Roman" w:hAnsi="Times New Roman" w:cs="Times New Roman"/>
          <w:b/>
          <w:sz w:val="24"/>
          <w:szCs w:val="24"/>
        </w:rPr>
        <w:t>№1,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9541C1">
        <w:rPr>
          <w:rFonts w:ascii="Times New Roman" w:hAnsi="Times New Roman" w:cs="Times New Roman"/>
          <w:b/>
          <w:sz w:val="24"/>
          <w:szCs w:val="24"/>
        </w:rPr>
        <w:t>2  проведен  плановый   осмотр состоян</w:t>
      </w:r>
      <w:r>
        <w:rPr>
          <w:rFonts w:ascii="Times New Roman" w:hAnsi="Times New Roman" w:cs="Times New Roman"/>
          <w:b/>
          <w:sz w:val="24"/>
          <w:szCs w:val="24"/>
        </w:rPr>
        <w:t>ия светильников  и  замена ламп</w:t>
      </w:r>
      <w:r w:rsidRPr="009541C1">
        <w:rPr>
          <w:rFonts w:ascii="Times New Roman" w:hAnsi="Times New Roman" w:cs="Times New Roman"/>
          <w:b/>
          <w:sz w:val="24"/>
          <w:szCs w:val="24"/>
        </w:rPr>
        <w:t>.</w:t>
      </w:r>
    </w:p>
    <w:p w:rsidR="009541C1" w:rsidRPr="009541C1" w:rsidRDefault="009541C1" w:rsidP="0095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C1">
        <w:rPr>
          <w:rFonts w:ascii="Times New Roman" w:hAnsi="Times New Roman" w:cs="Times New Roman"/>
          <w:b/>
          <w:sz w:val="24"/>
          <w:szCs w:val="24"/>
        </w:rPr>
        <w:t>заменены круглые светодиодные панели 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9541C1">
        <w:rPr>
          <w:rFonts w:ascii="Times New Roman" w:hAnsi="Times New Roman" w:cs="Times New Roman"/>
          <w:b/>
          <w:sz w:val="24"/>
          <w:szCs w:val="24"/>
        </w:rPr>
        <w:t xml:space="preserve">1 в холлах 5,7,12,13,15,20  и 23-го этажа,  корп. №2 в холлах </w:t>
      </w:r>
      <w:r w:rsidRPr="009541C1">
        <w:rPr>
          <w:rFonts w:ascii="Times New Roman" w:hAnsi="Times New Roman" w:cs="Times New Roman"/>
          <w:b/>
          <w:sz w:val="24"/>
          <w:szCs w:val="24"/>
          <w:lang w:val="uk-UA"/>
        </w:rPr>
        <w:t>2,5,15</w:t>
      </w:r>
      <w:r w:rsidRPr="009541C1">
        <w:rPr>
          <w:rFonts w:ascii="Times New Roman" w:hAnsi="Times New Roman" w:cs="Times New Roman"/>
          <w:b/>
          <w:sz w:val="24"/>
          <w:szCs w:val="24"/>
        </w:rPr>
        <w:t xml:space="preserve"> и 21-го этажа -</w:t>
      </w:r>
      <w:r w:rsidRPr="009541C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3652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541C1">
        <w:rPr>
          <w:rFonts w:ascii="Times New Roman" w:hAnsi="Times New Roman" w:cs="Times New Roman"/>
          <w:b/>
          <w:sz w:val="24"/>
          <w:szCs w:val="24"/>
        </w:rPr>
        <w:t xml:space="preserve">  шт.  </w:t>
      </w:r>
    </w:p>
    <w:p w:rsidR="009541C1" w:rsidRPr="009541C1" w:rsidRDefault="009541C1" w:rsidP="0095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1C1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541C1">
        <w:rPr>
          <w:rFonts w:ascii="Times New Roman" w:hAnsi="Times New Roman" w:cs="Times New Roman"/>
          <w:b/>
          <w:sz w:val="24"/>
          <w:szCs w:val="24"/>
        </w:rPr>
        <w:t>№1,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541C1">
        <w:rPr>
          <w:rFonts w:ascii="Times New Roman" w:hAnsi="Times New Roman" w:cs="Times New Roman"/>
          <w:b/>
          <w:sz w:val="24"/>
          <w:szCs w:val="24"/>
        </w:rPr>
        <w:t>№2  проведено плановое обслуж</w:t>
      </w:r>
      <w:r>
        <w:rPr>
          <w:rFonts w:ascii="Times New Roman" w:hAnsi="Times New Roman" w:cs="Times New Roman"/>
          <w:b/>
          <w:sz w:val="24"/>
          <w:szCs w:val="24"/>
        </w:rPr>
        <w:t xml:space="preserve">ивание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дома  (</w:t>
      </w:r>
      <w:r w:rsidRPr="009541C1">
        <w:rPr>
          <w:rFonts w:ascii="Times New Roman" w:hAnsi="Times New Roman" w:cs="Times New Roman"/>
          <w:b/>
          <w:sz w:val="24"/>
          <w:szCs w:val="24"/>
        </w:rPr>
        <w:t>уборка пыли в вводно-распредели</w:t>
      </w:r>
      <w:r>
        <w:rPr>
          <w:rFonts w:ascii="Times New Roman" w:hAnsi="Times New Roman" w:cs="Times New Roman"/>
          <w:b/>
          <w:sz w:val="24"/>
          <w:szCs w:val="24"/>
        </w:rPr>
        <w:t>тельных устройствах и  в шкафах</w:t>
      </w:r>
      <w:r w:rsidRPr="009541C1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</w:t>
      </w:r>
      <w:r>
        <w:rPr>
          <w:rFonts w:ascii="Times New Roman" w:hAnsi="Times New Roman" w:cs="Times New Roman"/>
          <w:b/>
          <w:sz w:val="24"/>
          <w:szCs w:val="24"/>
        </w:rPr>
        <w:t>онтактных соединений и пр.)</w:t>
      </w:r>
      <w:r w:rsidRPr="009541C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3711" w:rsidRPr="009541C1" w:rsidRDefault="00B36526"/>
    <w:sectPr w:rsidR="00663711" w:rsidRPr="009541C1" w:rsidSect="004C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2DAA"/>
    <w:multiLevelType w:val="hybridMultilevel"/>
    <w:tmpl w:val="FABA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F2C"/>
    <w:rsid w:val="00003A6E"/>
    <w:rsid w:val="0006776C"/>
    <w:rsid w:val="003501CD"/>
    <w:rsid w:val="004C64D5"/>
    <w:rsid w:val="005F3F22"/>
    <w:rsid w:val="00740F2C"/>
    <w:rsid w:val="009541C1"/>
    <w:rsid w:val="00B36526"/>
    <w:rsid w:val="00CD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6</cp:revision>
  <dcterms:created xsi:type="dcterms:W3CDTF">2021-11-16T07:42:00Z</dcterms:created>
  <dcterms:modified xsi:type="dcterms:W3CDTF">2021-11-16T12:40:00Z</dcterms:modified>
</cp:coreProperties>
</file>