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79" w:rsidRPr="00D80FA6" w:rsidRDefault="000B4879" w:rsidP="000B487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0B48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Минская,49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879" w:rsidRPr="00865271" w:rsidRDefault="000B4879" w:rsidP="000B487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0B4879" w:rsidRPr="00865271" w:rsidRDefault="000B4879" w:rsidP="000B487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B4879" w:rsidRPr="00CB7B0B" w:rsidRDefault="000B4879" w:rsidP="000B48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9120D" w:rsidRPr="00B9120D" w:rsidRDefault="00B9120D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D">
        <w:rPr>
          <w:rFonts w:ascii="Times New Roman" w:hAnsi="Times New Roman" w:cs="Times New Roman"/>
          <w:b/>
          <w:sz w:val="24"/>
          <w:szCs w:val="24"/>
        </w:rPr>
        <w:t>под. №1 заменены светодиодные панели 1200х300 мм</w:t>
      </w:r>
      <w:proofErr w:type="gramStart"/>
      <w:r w:rsidRPr="00B912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912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холлах </w:t>
      </w:r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>4,6,8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 и 1</w:t>
      </w:r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9120D">
        <w:rPr>
          <w:rFonts w:ascii="Times New Roman" w:hAnsi="Times New Roman" w:cs="Times New Roman"/>
          <w:b/>
          <w:sz w:val="24"/>
          <w:szCs w:val="24"/>
        </w:rPr>
        <w:t>-го этажа -</w:t>
      </w:r>
      <w:r w:rsidR="002A3B11"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  шт.  </w:t>
      </w:r>
    </w:p>
    <w:p w:rsidR="00B9120D" w:rsidRPr="00B9120D" w:rsidRDefault="00B9120D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120D">
        <w:rPr>
          <w:rFonts w:ascii="Times New Roman" w:hAnsi="Times New Roman" w:cs="Times New Roman"/>
          <w:b/>
          <w:sz w:val="24"/>
          <w:szCs w:val="24"/>
        </w:rPr>
        <w:t>под. №1 заменены светодиодные панели 600х600 мм</w:t>
      </w:r>
      <w:proofErr w:type="gramStart"/>
      <w:r w:rsidRPr="00B912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9120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9120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9120D">
        <w:rPr>
          <w:rFonts w:ascii="Times New Roman" w:hAnsi="Times New Roman" w:cs="Times New Roman"/>
          <w:b/>
          <w:sz w:val="24"/>
          <w:szCs w:val="24"/>
        </w:rPr>
        <w:t xml:space="preserve"> лифтовых холлах </w:t>
      </w:r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 и 4-го этажа -</w:t>
      </w:r>
      <w:r w:rsidR="00460E61" w:rsidRPr="004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  шт.  </w:t>
      </w:r>
    </w:p>
    <w:p w:rsidR="00B9120D" w:rsidRPr="00B9120D" w:rsidRDefault="002A3B11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придомовой территории</w:t>
      </w:r>
      <w:r w:rsidR="00B9120D" w:rsidRPr="00B9120D">
        <w:rPr>
          <w:rFonts w:ascii="Times New Roman" w:hAnsi="Times New Roman" w:cs="Times New Roman"/>
          <w:b/>
          <w:sz w:val="24"/>
          <w:szCs w:val="24"/>
        </w:rPr>
        <w:t>,</w:t>
      </w:r>
      <w:r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0D" w:rsidRPr="00B9120D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под.</w:t>
      </w:r>
      <w:r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0D" w:rsidRPr="00B9120D">
        <w:rPr>
          <w:rFonts w:ascii="Times New Roman" w:hAnsi="Times New Roman" w:cs="Times New Roman"/>
          <w:b/>
          <w:sz w:val="24"/>
          <w:szCs w:val="24"/>
        </w:rPr>
        <w:t>1,</w:t>
      </w:r>
      <w:r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0D" w:rsidRPr="00B9120D">
        <w:rPr>
          <w:rFonts w:ascii="Times New Roman" w:hAnsi="Times New Roman" w:cs="Times New Roman"/>
          <w:b/>
          <w:sz w:val="24"/>
          <w:szCs w:val="24"/>
        </w:rPr>
        <w:t xml:space="preserve">2 проведен  плановый   осмотр состояния светильников и  замена ламп. </w:t>
      </w:r>
    </w:p>
    <w:p w:rsidR="00B9120D" w:rsidRPr="00B9120D" w:rsidRDefault="00B9120D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D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B9120D">
        <w:rPr>
          <w:rFonts w:ascii="Times New Roman" w:hAnsi="Times New Roman" w:cs="Times New Roman"/>
          <w:b/>
          <w:sz w:val="24"/>
          <w:szCs w:val="24"/>
        </w:rPr>
        <w:t>эл</w:t>
      </w:r>
      <w:r w:rsidR="002A3B11">
        <w:rPr>
          <w:rFonts w:ascii="Times New Roman" w:hAnsi="Times New Roman" w:cs="Times New Roman"/>
          <w:b/>
          <w:sz w:val="24"/>
          <w:szCs w:val="24"/>
        </w:rPr>
        <w:t>ектрощитовых</w:t>
      </w:r>
      <w:proofErr w:type="spellEnd"/>
      <w:r w:rsidR="002A3B11">
        <w:rPr>
          <w:rFonts w:ascii="Times New Roman" w:hAnsi="Times New Roman" w:cs="Times New Roman"/>
          <w:b/>
          <w:sz w:val="24"/>
          <w:szCs w:val="24"/>
        </w:rPr>
        <w:t xml:space="preserve">   дома  под.№1,</w:t>
      </w:r>
      <w:r w:rsidR="002A3B11"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B11">
        <w:rPr>
          <w:rFonts w:ascii="Times New Roman" w:hAnsi="Times New Roman" w:cs="Times New Roman"/>
          <w:b/>
          <w:sz w:val="24"/>
          <w:szCs w:val="24"/>
        </w:rPr>
        <w:t>№2.</w:t>
      </w:r>
      <w:r w:rsidR="002A3B11"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B11">
        <w:rPr>
          <w:rFonts w:ascii="Times New Roman" w:hAnsi="Times New Roman" w:cs="Times New Roman"/>
          <w:b/>
          <w:sz w:val="24"/>
          <w:szCs w:val="24"/>
        </w:rPr>
        <w:t>(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уборка  пыли в </w:t>
      </w:r>
      <w:proofErr w:type="spellStart"/>
      <w:r w:rsidRPr="00B9120D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B912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 </w:t>
      </w:r>
    </w:p>
    <w:p w:rsidR="00B9120D" w:rsidRPr="00B9120D" w:rsidRDefault="00B9120D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>паркинге</w:t>
      </w:r>
      <w:proofErr w:type="spellEnd"/>
      <w:r w:rsidRPr="00B912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 проведен  плановый   осмотр состояния светильников . </w:t>
      </w:r>
    </w:p>
    <w:p w:rsidR="00B9120D" w:rsidRPr="00B9120D" w:rsidRDefault="00B9120D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D">
        <w:rPr>
          <w:rFonts w:ascii="Times New Roman" w:hAnsi="Times New Roman" w:cs="Times New Roman"/>
          <w:b/>
          <w:sz w:val="24"/>
          <w:szCs w:val="24"/>
        </w:rPr>
        <w:t>в холлах 2-17-</w:t>
      </w:r>
      <w:r w:rsidR="00460E61" w:rsidRPr="004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>го этажа,</w:t>
      </w:r>
      <w:r w:rsidR="002A3B11"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>под.1 и  2</w:t>
      </w:r>
      <w:r w:rsidR="00460E61" w:rsidRPr="004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>-</w:t>
      </w:r>
      <w:r w:rsidR="00460E61" w:rsidRPr="004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>17 - го  этажа, под.</w:t>
      </w:r>
      <w:r w:rsidR="00460E61" w:rsidRPr="004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№2    проведено плановое обслуживание   распределительных этажных шкафов - 64 шт. </w:t>
      </w:r>
      <w:r w:rsidR="002A3B11"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B9120D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 w:rsidR="002A3B11"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B912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9120D" w:rsidRPr="00B9120D" w:rsidRDefault="00B9120D" w:rsidP="00B912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20D">
        <w:rPr>
          <w:rFonts w:ascii="Times New Roman" w:hAnsi="Times New Roman" w:cs="Times New Roman"/>
          <w:b/>
          <w:sz w:val="24"/>
          <w:szCs w:val="24"/>
        </w:rPr>
        <w:t>под.</w:t>
      </w:r>
      <w:r w:rsidR="00460E61" w:rsidRPr="00460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>№2  устранён засор   бытовым  мусором  лежака внутридомовой канализации (левая сторона –</w:t>
      </w:r>
      <w:r w:rsidR="002A3B11" w:rsidRPr="002A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20D">
        <w:rPr>
          <w:rFonts w:ascii="Times New Roman" w:hAnsi="Times New Roman" w:cs="Times New Roman"/>
          <w:b/>
          <w:sz w:val="24"/>
          <w:szCs w:val="24"/>
        </w:rPr>
        <w:t>однокомнатные квартиры)</w:t>
      </w:r>
      <w:proofErr w:type="gramStart"/>
      <w:r w:rsidRPr="00B9120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663711" w:rsidRDefault="00460E61"/>
    <w:sectPr w:rsidR="00663711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92BA1"/>
    <w:multiLevelType w:val="hybridMultilevel"/>
    <w:tmpl w:val="F60C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879"/>
    <w:rsid w:val="000B4879"/>
    <w:rsid w:val="002A3B11"/>
    <w:rsid w:val="003501CD"/>
    <w:rsid w:val="00460E61"/>
    <w:rsid w:val="005F3F22"/>
    <w:rsid w:val="00633BE1"/>
    <w:rsid w:val="00B9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5</cp:revision>
  <dcterms:created xsi:type="dcterms:W3CDTF">2021-09-08T08:15:00Z</dcterms:created>
  <dcterms:modified xsi:type="dcterms:W3CDTF">2021-09-08T08:19:00Z</dcterms:modified>
</cp:coreProperties>
</file>